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1984"/>
      </w:tblGrid>
      <w:tr w:rsidR="00000D6A" w:rsidRPr="00CA2B18" w:rsidTr="00000D6A">
        <w:trPr>
          <w:trHeight w:hRule="exact" w:val="369"/>
        </w:trPr>
        <w:tc>
          <w:tcPr>
            <w:tcW w:w="4536" w:type="dxa"/>
          </w:tcPr>
          <w:p w:rsidR="00000D6A" w:rsidRPr="00CA2B18" w:rsidRDefault="00CA2B18" w:rsidP="00BE5A44">
            <w:bookmarkStart w:id="0" w:name="Datum" w:colFirst="0" w:colLast="0"/>
            <w:bookmarkStart w:id="1" w:name="Diarienummer" w:colFirst="1" w:colLast="1"/>
            <w:r>
              <w:t xml:space="preserve"> 2021-08-06</w:t>
            </w:r>
          </w:p>
        </w:tc>
        <w:tc>
          <w:tcPr>
            <w:tcW w:w="4678" w:type="dxa"/>
            <w:gridSpan w:val="2"/>
          </w:tcPr>
          <w:p w:rsidR="00000D6A" w:rsidRPr="00CA2B18" w:rsidRDefault="00000D6A" w:rsidP="00021B02">
            <w:pPr>
              <w:pStyle w:val="Dnr"/>
            </w:pPr>
          </w:p>
        </w:tc>
      </w:tr>
      <w:bookmarkEnd w:id="0"/>
      <w:bookmarkEnd w:id="1"/>
      <w:tr w:rsidR="00000D6A" w:rsidRPr="00CA2B18" w:rsidTr="00000D6A">
        <w:trPr>
          <w:trHeight w:hRule="exact" w:val="369"/>
        </w:trPr>
        <w:tc>
          <w:tcPr>
            <w:tcW w:w="4536" w:type="dxa"/>
          </w:tcPr>
          <w:p w:rsidR="00000D6A" w:rsidRPr="00CA2B18" w:rsidRDefault="00000D6A" w:rsidP="00964A93"/>
        </w:tc>
        <w:tc>
          <w:tcPr>
            <w:tcW w:w="4678" w:type="dxa"/>
            <w:gridSpan w:val="2"/>
          </w:tcPr>
          <w:p w:rsidR="00977A41" w:rsidRPr="00CA2B18" w:rsidRDefault="0010429B" w:rsidP="00977A41">
            <w:pPr>
              <w:pStyle w:val="Dnr"/>
            </w:pPr>
            <w:fldSimple w:instr=" DOCPROPERTY  InfoKlassText  \* MERGEFORMAT ">
              <w:r w:rsidR="00CA2B18">
                <w:t>Informationsklass: Publik</w:t>
              </w:r>
            </w:fldSimple>
            <w:r w:rsidR="00977A41" w:rsidRPr="00CA2B18">
              <w:t xml:space="preserve"> </w:t>
            </w:r>
          </w:p>
          <w:p w:rsidR="00000D6A" w:rsidRPr="00CA2B18" w:rsidRDefault="00000D6A" w:rsidP="00977A41"/>
        </w:tc>
      </w:tr>
      <w:tr w:rsidR="00F46CF3" w:rsidRPr="00CA2B18" w:rsidTr="00000D6A">
        <w:trPr>
          <w:trHeight w:val="796"/>
        </w:trPr>
        <w:tc>
          <w:tcPr>
            <w:tcW w:w="7230" w:type="dxa"/>
            <w:gridSpan w:val="2"/>
            <w:vAlign w:val="bottom"/>
          </w:tcPr>
          <w:p w:rsidR="00F46CF3" w:rsidRPr="00CA2B18" w:rsidRDefault="00CA2B18" w:rsidP="00964A93">
            <w:pPr>
              <w:pStyle w:val="FormatmallPMrubrik14pt"/>
            </w:pPr>
            <w:bookmarkStart w:id="2" w:name="Rubrik" w:colFirst="0" w:colLast="0"/>
            <w:r>
              <w:t>Hemställan om granskning av statsrådet Ann Linde</w:t>
            </w:r>
          </w:p>
        </w:tc>
        <w:tc>
          <w:tcPr>
            <w:tcW w:w="1984" w:type="dxa"/>
          </w:tcPr>
          <w:p w:rsidR="00F46CF3" w:rsidRPr="00CA2B18" w:rsidRDefault="00F46CF3" w:rsidP="00162DBF"/>
        </w:tc>
      </w:tr>
    </w:tbl>
    <w:p w:rsidR="00011306" w:rsidRDefault="00011306" w:rsidP="00011306">
      <w:pPr>
        <w:tabs>
          <w:tab w:val="clear" w:pos="284"/>
        </w:tabs>
        <w:spacing w:after="0" w:line="240" w:lineRule="auto"/>
      </w:pPr>
      <w:bookmarkStart w:id="3" w:name="Start"/>
      <w:bookmarkEnd w:id="2"/>
      <w:bookmarkEnd w:id="3"/>
    </w:p>
    <w:p w:rsidR="00CA2B18" w:rsidRDefault="00CA2B18" w:rsidP="00CA2B18">
      <w:pPr>
        <w:tabs>
          <w:tab w:val="clear" w:pos="284"/>
        </w:tabs>
        <w:spacing w:after="0" w:line="240" w:lineRule="auto"/>
      </w:pPr>
      <w:r>
        <w:t xml:space="preserve">Utrikesminister Ann Linde har i ett telefonsamtal låtit sig luras av två ryska komiker som av brittiska BBC beskrivs som ett medieverktyg för Kreml. Den ena uppgav sig vara Julia </w:t>
      </w:r>
      <w:proofErr w:type="spellStart"/>
      <w:r>
        <w:t>Navalnaja</w:t>
      </w:r>
      <w:proofErr w:type="spellEnd"/>
      <w:r>
        <w:t xml:space="preserve">, hustru till den fängslade oppositionspolitikern Aleksej </w:t>
      </w:r>
      <w:proofErr w:type="spellStart"/>
      <w:r>
        <w:t>Navalnyj</w:t>
      </w:r>
      <w:proofErr w:type="spellEnd"/>
      <w:r>
        <w:t xml:space="preserve"> och den andra som </w:t>
      </w:r>
      <w:proofErr w:type="spellStart"/>
      <w:r>
        <w:t>Navalnyjs</w:t>
      </w:r>
      <w:proofErr w:type="spellEnd"/>
      <w:r>
        <w:t xml:space="preserve"> stabschef, Leonid Volkov.</w:t>
      </w:r>
    </w:p>
    <w:p w:rsidR="00CA2B18" w:rsidRDefault="00CA2B18" w:rsidP="00CA2B18">
      <w:pPr>
        <w:tabs>
          <w:tab w:val="clear" w:pos="284"/>
        </w:tabs>
        <w:spacing w:after="0" w:line="240" w:lineRule="auto"/>
      </w:pPr>
    </w:p>
    <w:p w:rsidR="00CA2B18" w:rsidRDefault="00CA2B18" w:rsidP="00CA2B18">
      <w:pPr>
        <w:tabs>
          <w:tab w:val="clear" w:pos="284"/>
        </w:tabs>
        <w:spacing w:after="0" w:line="240" w:lineRule="auto"/>
      </w:pPr>
      <w:r>
        <w:t xml:space="preserve">I ett tio minuter långt samtal ska Linde ha hunnit med att både tala om EU:s splittring vad gäller den ryska gasledningen Nord </w:t>
      </w:r>
      <w:proofErr w:type="spellStart"/>
      <w:r>
        <w:t>Stream</w:t>
      </w:r>
      <w:proofErr w:type="spellEnd"/>
      <w:r>
        <w:t xml:space="preserve"> 2 och sanktioner mot Belarus. Linde lär vidare ha talat om hur man från såväl Sverige som från EU försöker ge ekonomiskt och politiskt stöd till oppositionsledaren Aleksandr </w:t>
      </w:r>
      <w:proofErr w:type="spellStart"/>
      <w:r>
        <w:t>Navalnyj</w:t>
      </w:r>
      <w:proofErr w:type="spellEnd"/>
      <w:r>
        <w:t xml:space="preserve"> i det fördolda. Uttalanden från komikernas intervju med Linde har sedermera rullats ut i ryska nyhetsmedier. </w:t>
      </w:r>
    </w:p>
    <w:p w:rsidR="00CA2B18" w:rsidRDefault="00CA2B18" w:rsidP="00CA2B18">
      <w:pPr>
        <w:tabs>
          <w:tab w:val="clear" w:pos="284"/>
        </w:tabs>
        <w:spacing w:after="0" w:line="240" w:lineRule="auto"/>
      </w:pPr>
    </w:p>
    <w:p w:rsidR="00CA2B18" w:rsidRDefault="00CA2B18" w:rsidP="00CA2B18">
      <w:pPr>
        <w:tabs>
          <w:tab w:val="clear" w:pos="284"/>
        </w:tabs>
        <w:spacing w:after="0" w:line="240" w:lineRule="auto"/>
      </w:pPr>
      <w:r>
        <w:t xml:space="preserve">Den ryska statsapparaten har genom ambassaden i Sverige deklarerat att ”Sådana utspel till stöd för en så kallad ”opposition” utgör, nådiga herrar, ett tydligt exempel på ett ingripande i grannlandet Rysslands interna angelägenheter och kan inte anses på ett annat sätt än som direkt skadliga för våra bilaterala relationer”. </w:t>
      </w:r>
    </w:p>
    <w:p w:rsidR="00CA2B18" w:rsidRDefault="00CA2B18" w:rsidP="00CA2B18">
      <w:pPr>
        <w:tabs>
          <w:tab w:val="clear" w:pos="284"/>
        </w:tabs>
        <w:spacing w:after="0" w:line="240" w:lineRule="auto"/>
      </w:pPr>
    </w:p>
    <w:p w:rsidR="00CA2B18" w:rsidRDefault="00CA2B18" w:rsidP="00CA2B18">
      <w:pPr>
        <w:tabs>
          <w:tab w:val="clear" w:pos="284"/>
        </w:tabs>
        <w:spacing w:after="0" w:line="240" w:lineRule="auto"/>
      </w:pPr>
      <w:r>
        <w:t xml:space="preserve">Ann Linde och Utrikesdepartementet har genom sin oförsiktighet spelat den ryska regimen i händerna och skadat legitimiteten hos den demokratiska rörelsen i Ryssland. Denna fadäs riskerar att skada Sveriges möjlighet att verka diplomatiskt i världen. Att utrikesministern hamnar i den här situationen visar även på bristande rutiner hos Utrikesdepartementet, en del av regeringskansliet som Ann Linde är högst ansvarig för. </w:t>
      </w:r>
    </w:p>
    <w:p w:rsidR="00CA2B18" w:rsidRDefault="00CA2B18" w:rsidP="00CA2B18">
      <w:pPr>
        <w:tabs>
          <w:tab w:val="clear" w:pos="284"/>
        </w:tabs>
        <w:spacing w:after="0" w:line="240" w:lineRule="auto"/>
      </w:pPr>
    </w:p>
    <w:p w:rsidR="00CA2B18" w:rsidRDefault="00CA2B18" w:rsidP="00CA2B18">
      <w:pPr>
        <w:tabs>
          <w:tab w:val="clear" w:pos="284"/>
        </w:tabs>
        <w:spacing w:after="0" w:line="240" w:lineRule="auto"/>
      </w:pPr>
      <w:r>
        <w:t>Mot bakgrund av ovanstående hemställer jag att Konstitutionsutskottet granskar statsrådet Ann Lindes agerande i ärendet samt hennes styrning av utrikesdepartementet.</w:t>
      </w:r>
    </w:p>
    <w:p w:rsidR="00CA2B18" w:rsidRDefault="00CA2B18" w:rsidP="00CA2B18">
      <w:pPr>
        <w:tabs>
          <w:tab w:val="clear" w:pos="284"/>
        </w:tabs>
        <w:spacing w:after="0" w:line="240" w:lineRule="auto"/>
      </w:pPr>
    </w:p>
    <w:p w:rsidR="00CA2B18" w:rsidRDefault="00CA2B18" w:rsidP="00011306">
      <w:pPr>
        <w:tabs>
          <w:tab w:val="clear" w:pos="284"/>
        </w:tabs>
        <w:spacing w:after="0" w:line="240" w:lineRule="auto"/>
      </w:pPr>
      <w:bookmarkStart w:id="4" w:name="_GoBack"/>
      <w:bookmarkEnd w:id="4"/>
    </w:p>
    <w:p w:rsidR="00CA2B18" w:rsidRDefault="00CA2B18" w:rsidP="00011306">
      <w:pPr>
        <w:tabs>
          <w:tab w:val="clear" w:pos="284"/>
        </w:tabs>
        <w:spacing w:after="0" w:line="240" w:lineRule="auto"/>
      </w:pPr>
    </w:p>
    <w:p w:rsidR="00CA2B18" w:rsidRPr="00CA2B18" w:rsidRDefault="00CA2B18" w:rsidP="00011306">
      <w:pPr>
        <w:tabs>
          <w:tab w:val="clear" w:pos="284"/>
        </w:tabs>
        <w:spacing w:after="0" w:line="240" w:lineRule="auto"/>
      </w:pPr>
      <w:r>
        <w:t xml:space="preserve">Markus </w:t>
      </w:r>
      <w:proofErr w:type="spellStart"/>
      <w:r>
        <w:t>Wiechel</w:t>
      </w:r>
      <w:proofErr w:type="spellEnd"/>
    </w:p>
    <w:sectPr w:rsidR="00CA2B18" w:rsidRPr="00CA2B18" w:rsidSect="00A463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3005" w:bottom="851" w:left="1701" w:header="567" w:footer="34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26" w:rsidRDefault="006F5A26" w:rsidP="00A56189">
      <w:r>
        <w:separator/>
      </w:r>
    </w:p>
  </w:endnote>
  <w:endnote w:type="continuationSeparator" w:id="0">
    <w:p w:rsidR="006F5A26" w:rsidRDefault="006F5A26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2C6BD4" w:rsidRPr="002B4F43" w:rsidTr="00882AA0">
      <w:trPr>
        <w:trHeight w:val="1191"/>
      </w:trPr>
      <w:tc>
        <w:tcPr>
          <w:tcW w:w="9426" w:type="dxa"/>
          <w:vAlign w:val="bottom"/>
        </w:tcPr>
        <w:p w:rsidR="002C6BD4" w:rsidRDefault="002C6BD4" w:rsidP="00882AA0">
          <w:pPr>
            <w:pStyle w:val="InfoKlassSidfot"/>
          </w:pPr>
        </w:p>
        <w:p w:rsidR="002C6BD4" w:rsidRPr="0085041D" w:rsidRDefault="0010429B" w:rsidP="00882AA0">
          <w:pPr>
            <w:pStyle w:val="InfoKlassSidfot"/>
          </w:pPr>
          <w:fldSimple w:instr=" DOCPROPERTY  InfoKlassText  \* MERGEFORMAT ">
            <w:r w:rsidR="00CA2B18">
              <w:t>Informationsklass: Publik</w:t>
            </w:r>
          </w:fldSimple>
        </w:p>
      </w:tc>
    </w:tr>
  </w:tbl>
  <w:p w:rsidR="002C6BD4" w:rsidRPr="002B4F43" w:rsidRDefault="002C6BD4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2C6BD4" w:rsidRPr="002B4F43" w:rsidRDefault="002C6BD4" w:rsidP="008047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2C6BD4" w:rsidRPr="002B4F43" w:rsidTr="00CD5008">
      <w:trPr>
        <w:trHeight w:val="1361"/>
      </w:trPr>
      <w:tc>
        <w:tcPr>
          <w:tcW w:w="9426" w:type="dxa"/>
        </w:tcPr>
        <w:p w:rsidR="00CA2B18" w:rsidRDefault="00CA2B18" w:rsidP="0068606B">
          <w:pPr>
            <w:pStyle w:val="SidfotBrdtext"/>
          </w:pPr>
          <w:bookmarkStart w:id="7" w:name="Huvud"/>
        </w:p>
        <w:p w:rsidR="00CA2B18" w:rsidRDefault="00CA2B18" w:rsidP="0068606B">
          <w:pPr>
            <w:pStyle w:val="SidfotBrdtext"/>
          </w:pPr>
        </w:p>
        <w:p w:rsidR="00CA2B18" w:rsidRDefault="00CA2B18" w:rsidP="00CA2B18">
          <w:pPr>
            <w:pStyle w:val="SidfotNamn"/>
          </w:pPr>
          <w:r>
            <w:t>Christian Krappedal</w:t>
          </w:r>
        </w:p>
        <w:p w:rsidR="00CA2B18" w:rsidRDefault="00CA2B18" w:rsidP="00CA2B18">
          <w:pPr>
            <w:pStyle w:val="SidfotBrdtext"/>
          </w:pPr>
          <w:r>
            <w:t xml:space="preserve">Pressekreterare </w:t>
          </w:r>
          <w:proofErr w:type="gramStart"/>
          <w:r>
            <w:t xml:space="preserve">Sverigedemokraterna </w:t>
          </w:r>
          <w:r w:rsidRPr="0096628F">
            <w:rPr>
              <w:szCs w:val="18"/>
            </w:rPr>
            <w:t xml:space="preserve"> •</w:t>
          </w:r>
          <w:proofErr w:type="gramEnd"/>
          <w:r w:rsidRPr="0096628F">
            <w:rPr>
              <w:szCs w:val="18"/>
            </w:rPr>
            <w:t xml:space="preserve">  Telefon </w:t>
          </w:r>
          <w:r w:rsidRPr="00CA2B18">
            <w:rPr>
              <w:szCs w:val="18"/>
            </w:rPr>
            <w:t>010 10 19 800</w:t>
          </w:r>
          <w:r w:rsidRPr="0096628F">
            <w:rPr>
              <w:szCs w:val="18"/>
            </w:rPr>
            <w:t xml:space="preserve">  •  </w:t>
          </w:r>
          <w:r>
            <w:rPr>
              <w:szCs w:val="18"/>
            </w:rPr>
            <w:t xml:space="preserve">Email: press@sd.se </w:t>
          </w:r>
        </w:p>
        <w:p w:rsidR="00CA2B18" w:rsidRPr="0096628F" w:rsidRDefault="00CA2B18" w:rsidP="0015799F">
          <w:pPr>
            <w:pBdr>
              <w:top w:val="single" w:sz="4" w:space="3" w:color="auto"/>
            </w:pBdr>
            <w:spacing w:before="8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bookmarkStart w:id="8" w:name="RiksdagenSidfotSvenska"/>
          <w:r w:rsidRPr="0096628F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96628F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proofErr w:type="gramStart"/>
          <w:r w:rsidRPr="0096628F">
            <w:rPr>
              <w:rFonts w:ascii="GillSans Pro for Riksdagen Lt" w:hAnsi="GillSans Pro for Riksdagen Lt"/>
              <w:sz w:val="18"/>
              <w:szCs w:val="18"/>
            </w:rPr>
            <w:t>Stockholm  •</w:t>
          </w:r>
          <w:proofErr w:type="gramEnd"/>
          <w:r w:rsidRPr="0096628F">
            <w:rPr>
              <w:rFonts w:ascii="GillSans Pro for Riksdagen Lt" w:hAnsi="GillSans Pro for Riksdagen Lt"/>
              <w:sz w:val="18"/>
              <w:szCs w:val="18"/>
            </w:rPr>
            <w:t xml:space="preserve">  Telefon 08-786 40 00  •  www.riksdagen.se</w:t>
          </w:r>
        </w:p>
        <w:bookmarkEnd w:id="8"/>
        <w:p w:rsidR="00CA2B18" w:rsidRPr="002B4F43" w:rsidRDefault="00CA2B18" w:rsidP="00CA2B18">
          <w:pPr>
            <w:pStyle w:val="SidfotBrdtext"/>
          </w:pPr>
        </w:p>
      </w:tc>
    </w:tr>
  </w:tbl>
  <w:bookmarkEnd w:id="7"/>
  <w:p w:rsidR="002C6BD4" w:rsidRDefault="002C6BD4" w:rsidP="00D96322">
    <w:pPr>
      <w:pStyle w:val="KantHuvud"/>
      <w:framePr w:w="726" w:h="544" w:hRule="exact" w:wrap="around" w:x="10700" w:y="1593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B5E5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6B5E5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C6BD4" w:rsidRPr="002B4F43" w:rsidRDefault="002C6BD4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26" w:rsidRDefault="006F5A26" w:rsidP="00A56189">
      <w:r>
        <w:separator/>
      </w:r>
    </w:p>
  </w:footnote>
  <w:footnote w:type="continuationSeparator" w:id="0">
    <w:p w:rsidR="006F5A26" w:rsidRDefault="006F5A26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D4" w:rsidRDefault="00CA2B18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5" w:name="SvenskaLiten"/>
    <w:r w:rsidRPr="0096628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98.85pt;height:26.35pt">
          <v:imagedata r:id="rId1" o:title="RiksdagenSvart"/>
        </v:shape>
      </w:pict>
    </w:r>
  </w:p>
  <w:p w:rsidR="002C6BD4" w:rsidRDefault="002C6BD4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2C6BD4" w:rsidRDefault="002C6BD4" w:rsidP="00CF25D1">
    <w:pPr>
      <w:pStyle w:val="NormalKompakt"/>
    </w:pPr>
  </w:p>
  <w:p w:rsidR="002C6BD4" w:rsidRDefault="002C6BD4" w:rsidP="00CF25D1">
    <w:pPr>
      <w:pStyle w:val="NormalKompakt"/>
    </w:pPr>
  </w:p>
  <w:bookmarkEnd w:id="5"/>
  <w:p w:rsidR="002C6BD4" w:rsidRDefault="002C6BD4" w:rsidP="00CF25D1">
    <w:pPr>
      <w:pStyle w:val="NormalKompakt"/>
    </w:pPr>
  </w:p>
  <w:p w:rsidR="002C6BD4" w:rsidRDefault="002C6BD4" w:rsidP="00CF25D1">
    <w:pPr>
      <w:pStyle w:val="NormalKompakt"/>
    </w:pPr>
  </w:p>
  <w:p w:rsidR="002C6BD4" w:rsidRDefault="002C6BD4" w:rsidP="00666060">
    <w:pPr>
      <w:pStyle w:val="NormalKompakt"/>
    </w:pPr>
  </w:p>
  <w:p w:rsidR="002C6BD4" w:rsidRDefault="002C6BD4" w:rsidP="00666060">
    <w:pPr>
      <w:pStyle w:val="NormalKompak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D4" w:rsidRDefault="00CA2B18" w:rsidP="0001475F">
    <w:pPr>
      <w:pStyle w:val="logo"/>
      <w:framePr w:w="9499" w:wrap="around" w:x="1701" w:y="727"/>
      <w:ind w:firstLine="142"/>
      <w:jc w:val="right"/>
    </w:pPr>
    <w:bookmarkStart w:id="6" w:name="Svenska"/>
    <w:r w:rsidRPr="0096628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13.05pt;height:29.9pt">
          <v:imagedata r:id="rId1" o:title="RiksdagenSvart"/>
        </v:shape>
      </w:pict>
    </w:r>
    <w:bookmarkEnd w:id="6"/>
  </w:p>
  <w:p w:rsidR="002C6BD4" w:rsidRDefault="002C6BD4" w:rsidP="000A3BEC">
    <w:pPr>
      <w:pStyle w:val="logo"/>
      <w:framePr w:wrap="around" w:x="8790" w:y="727"/>
    </w:pPr>
  </w:p>
  <w:tbl>
    <w:tblPr>
      <w:tblW w:w="723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</w:tblGrid>
    <w:tr w:rsidR="002C6BD4" w:rsidTr="000E5AA7">
      <w:trPr>
        <w:trHeight w:val="1077"/>
      </w:trPr>
      <w:tc>
        <w:tcPr>
          <w:tcW w:w="7230" w:type="dxa"/>
        </w:tcPr>
        <w:p w:rsidR="002C6BD4" w:rsidRDefault="002C6BD4" w:rsidP="00CA2B18"/>
      </w:tc>
    </w:tr>
  </w:tbl>
  <w:p w:rsidR="002C6BD4" w:rsidRDefault="002C6BD4" w:rsidP="006460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4F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2E0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6AB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48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2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14DB"/>
    <w:multiLevelType w:val="hybridMultilevel"/>
    <w:tmpl w:val="A3822584"/>
    <w:lvl w:ilvl="0" w:tplc="BFA22632">
      <w:start w:val="1"/>
      <w:numFmt w:val="decimal"/>
      <w:pStyle w:val="Beskrivn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8"/>
  </w:num>
  <w:num w:numId="13">
    <w:abstractNumId w:val="24"/>
  </w:num>
  <w:num w:numId="14">
    <w:abstractNumId w:val="16"/>
  </w:num>
  <w:num w:numId="15">
    <w:abstractNumId w:val="21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10"/>
  </w:num>
  <w:num w:numId="23">
    <w:abstractNumId w:val="2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sändare1" w:val="Falskt"/>
    <w:docVar w:name="Avsändare2" w:val="Falskt"/>
    <w:docVar w:name="Avsändare3" w:val="Sant"/>
    <w:docVar w:name="Avsändare4" w:val="Sant"/>
    <w:docVar w:name="Avsändare5" w:val="Sant"/>
    <w:docVar w:name="InfoKlassComboValue" w:val="Publik"/>
    <w:docVar w:name="LogoFärg" w:val="Svart"/>
    <w:docVar w:name="Namn" w:val="Christian Krappedal"/>
    <w:docVar w:name="RedanKörd" w:val="Sant"/>
    <w:docVar w:name="SidfotHemort" w:val="Sant"/>
    <w:docVar w:name="SidfotRiksdag" w:val="Sant"/>
    <w:docVar w:name="SidfotStockholm" w:val="Sant"/>
    <w:docVar w:name="Språk" w:val="Svenska"/>
  </w:docVars>
  <w:rsids>
    <w:rsidRoot w:val="00CA2B18"/>
    <w:rsid w:val="00000D6A"/>
    <w:rsid w:val="000046DD"/>
    <w:rsid w:val="00006FDD"/>
    <w:rsid w:val="00011306"/>
    <w:rsid w:val="00014614"/>
    <w:rsid w:val="0001475F"/>
    <w:rsid w:val="00014B94"/>
    <w:rsid w:val="00017E58"/>
    <w:rsid w:val="00021B02"/>
    <w:rsid w:val="00021BEC"/>
    <w:rsid w:val="000228A5"/>
    <w:rsid w:val="00023249"/>
    <w:rsid w:val="000244B6"/>
    <w:rsid w:val="00026AC8"/>
    <w:rsid w:val="00027075"/>
    <w:rsid w:val="0003283A"/>
    <w:rsid w:val="00042019"/>
    <w:rsid w:val="000441AD"/>
    <w:rsid w:val="000475F1"/>
    <w:rsid w:val="00050417"/>
    <w:rsid w:val="00050843"/>
    <w:rsid w:val="00061297"/>
    <w:rsid w:val="0006222D"/>
    <w:rsid w:val="00065C00"/>
    <w:rsid w:val="000668F3"/>
    <w:rsid w:val="0007271C"/>
    <w:rsid w:val="00073A8F"/>
    <w:rsid w:val="000768AB"/>
    <w:rsid w:val="000845D9"/>
    <w:rsid w:val="00084818"/>
    <w:rsid w:val="000876B5"/>
    <w:rsid w:val="0008779F"/>
    <w:rsid w:val="00094025"/>
    <w:rsid w:val="00094E52"/>
    <w:rsid w:val="00095C3B"/>
    <w:rsid w:val="00096F43"/>
    <w:rsid w:val="000A1FD1"/>
    <w:rsid w:val="000A3BEC"/>
    <w:rsid w:val="000A4E68"/>
    <w:rsid w:val="000A6F74"/>
    <w:rsid w:val="000A7D99"/>
    <w:rsid w:val="000B04E9"/>
    <w:rsid w:val="000B4314"/>
    <w:rsid w:val="000B5B11"/>
    <w:rsid w:val="000C2F8C"/>
    <w:rsid w:val="000C3899"/>
    <w:rsid w:val="000C3B94"/>
    <w:rsid w:val="000C5DF8"/>
    <w:rsid w:val="000C70D7"/>
    <w:rsid w:val="000D1D3C"/>
    <w:rsid w:val="000D57AD"/>
    <w:rsid w:val="000E2009"/>
    <w:rsid w:val="000E2903"/>
    <w:rsid w:val="000E2CA6"/>
    <w:rsid w:val="000E57F3"/>
    <w:rsid w:val="000E5AA7"/>
    <w:rsid w:val="000F13CE"/>
    <w:rsid w:val="000F60E2"/>
    <w:rsid w:val="00100471"/>
    <w:rsid w:val="001005C5"/>
    <w:rsid w:val="0010429B"/>
    <w:rsid w:val="001049C5"/>
    <w:rsid w:val="00112E6B"/>
    <w:rsid w:val="001153D0"/>
    <w:rsid w:val="00120F5D"/>
    <w:rsid w:val="00122859"/>
    <w:rsid w:val="00130738"/>
    <w:rsid w:val="00142AA8"/>
    <w:rsid w:val="00143194"/>
    <w:rsid w:val="00144393"/>
    <w:rsid w:val="00144676"/>
    <w:rsid w:val="00145295"/>
    <w:rsid w:val="001471A0"/>
    <w:rsid w:val="00152B5D"/>
    <w:rsid w:val="0015385F"/>
    <w:rsid w:val="00153F30"/>
    <w:rsid w:val="00156DF8"/>
    <w:rsid w:val="0015753F"/>
    <w:rsid w:val="00160A99"/>
    <w:rsid w:val="00160B4B"/>
    <w:rsid w:val="00161F00"/>
    <w:rsid w:val="00162DBF"/>
    <w:rsid w:val="00166508"/>
    <w:rsid w:val="00173C5D"/>
    <w:rsid w:val="00174790"/>
    <w:rsid w:val="00183236"/>
    <w:rsid w:val="00187307"/>
    <w:rsid w:val="00190FFF"/>
    <w:rsid w:val="00193322"/>
    <w:rsid w:val="001A25B0"/>
    <w:rsid w:val="001A35DC"/>
    <w:rsid w:val="001B032A"/>
    <w:rsid w:val="001B4F3D"/>
    <w:rsid w:val="001B57B3"/>
    <w:rsid w:val="001B6778"/>
    <w:rsid w:val="001D14EC"/>
    <w:rsid w:val="001D1A16"/>
    <w:rsid w:val="001D3F71"/>
    <w:rsid w:val="001D5A83"/>
    <w:rsid w:val="001E2A76"/>
    <w:rsid w:val="001F4AF3"/>
    <w:rsid w:val="001F502B"/>
    <w:rsid w:val="001F5A6C"/>
    <w:rsid w:val="001F5FC8"/>
    <w:rsid w:val="00204276"/>
    <w:rsid w:val="00210CF6"/>
    <w:rsid w:val="0021208B"/>
    <w:rsid w:val="00213E65"/>
    <w:rsid w:val="00221257"/>
    <w:rsid w:val="002223D5"/>
    <w:rsid w:val="002244AE"/>
    <w:rsid w:val="002263CE"/>
    <w:rsid w:val="00233ECD"/>
    <w:rsid w:val="00236671"/>
    <w:rsid w:val="002451C3"/>
    <w:rsid w:val="0025064F"/>
    <w:rsid w:val="00253092"/>
    <w:rsid w:val="00254B93"/>
    <w:rsid w:val="00256E3C"/>
    <w:rsid w:val="00257937"/>
    <w:rsid w:val="00273966"/>
    <w:rsid w:val="00277D4B"/>
    <w:rsid w:val="002823FB"/>
    <w:rsid w:val="002856EE"/>
    <w:rsid w:val="00290F2C"/>
    <w:rsid w:val="00291258"/>
    <w:rsid w:val="00291943"/>
    <w:rsid w:val="00293865"/>
    <w:rsid w:val="00294A7E"/>
    <w:rsid w:val="002A154E"/>
    <w:rsid w:val="002A2DB3"/>
    <w:rsid w:val="002A344C"/>
    <w:rsid w:val="002B4EDE"/>
    <w:rsid w:val="002B4F43"/>
    <w:rsid w:val="002C1AB1"/>
    <w:rsid w:val="002C6BD4"/>
    <w:rsid w:val="002D20D0"/>
    <w:rsid w:val="002D2F13"/>
    <w:rsid w:val="002D63D1"/>
    <w:rsid w:val="002D6B02"/>
    <w:rsid w:val="002E18A5"/>
    <w:rsid w:val="002E3117"/>
    <w:rsid w:val="002E39C2"/>
    <w:rsid w:val="002F1213"/>
    <w:rsid w:val="002F2920"/>
    <w:rsid w:val="002F4431"/>
    <w:rsid w:val="002F456A"/>
    <w:rsid w:val="003031AF"/>
    <w:rsid w:val="00310B5B"/>
    <w:rsid w:val="00311D70"/>
    <w:rsid w:val="00317954"/>
    <w:rsid w:val="00320BE1"/>
    <w:rsid w:val="00321FFE"/>
    <w:rsid w:val="00327205"/>
    <w:rsid w:val="003459BB"/>
    <w:rsid w:val="0034703E"/>
    <w:rsid w:val="00353037"/>
    <w:rsid w:val="003544C9"/>
    <w:rsid w:val="00354892"/>
    <w:rsid w:val="00356808"/>
    <w:rsid w:val="00360DCB"/>
    <w:rsid w:val="00361D5C"/>
    <w:rsid w:val="00366A8A"/>
    <w:rsid w:val="00366ED0"/>
    <w:rsid w:val="00373590"/>
    <w:rsid w:val="00373996"/>
    <w:rsid w:val="00384357"/>
    <w:rsid w:val="003844D2"/>
    <w:rsid w:val="0038684B"/>
    <w:rsid w:val="00386C68"/>
    <w:rsid w:val="00394253"/>
    <w:rsid w:val="00395BF4"/>
    <w:rsid w:val="003969B4"/>
    <w:rsid w:val="003A1B07"/>
    <w:rsid w:val="003A2FEE"/>
    <w:rsid w:val="003A4013"/>
    <w:rsid w:val="003A4BCC"/>
    <w:rsid w:val="003A4E01"/>
    <w:rsid w:val="003A5EB6"/>
    <w:rsid w:val="003B5E55"/>
    <w:rsid w:val="003C08DA"/>
    <w:rsid w:val="003C539B"/>
    <w:rsid w:val="003C6FAB"/>
    <w:rsid w:val="003C71D6"/>
    <w:rsid w:val="003C78BF"/>
    <w:rsid w:val="003D1399"/>
    <w:rsid w:val="003D5DE0"/>
    <w:rsid w:val="003E0926"/>
    <w:rsid w:val="003E16CE"/>
    <w:rsid w:val="003E3082"/>
    <w:rsid w:val="003E332E"/>
    <w:rsid w:val="003E63F2"/>
    <w:rsid w:val="003E6729"/>
    <w:rsid w:val="003F24D1"/>
    <w:rsid w:val="003F6263"/>
    <w:rsid w:val="004026F2"/>
    <w:rsid w:val="0040795B"/>
    <w:rsid w:val="00413943"/>
    <w:rsid w:val="004146C6"/>
    <w:rsid w:val="00415217"/>
    <w:rsid w:val="004170D9"/>
    <w:rsid w:val="0042016A"/>
    <w:rsid w:val="00422861"/>
    <w:rsid w:val="00430B88"/>
    <w:rsid w:val="00433FE4"/>
    <w:rsid w:val="00436B58"/>
    <w:rsid w:val="00436FFF"/>
    <w:rsid w:val="004408BA"/>
    <w:rsid w:val="004415D9"/>
    <w:rsid w:val="00443ACE"/>
    <w:rsid w:val="00445B2C"/>
    <w:rsid w:val="00447CB3"/>
    <w:rsid w:val="004546AB"/>
    <w:rsid w:val="00454C8A"/>
    <w:rsid w:val="004560B4"/>
    <w:rsid w:val="00456B52"/>
    <w:rsid w:val="00457AE1"/>
    <w:rsid w:val="00460FE3"/>
    <w:rsid w:val="004633A8"/>
    <w:rsid w:val="004674FC"/>
    <w:rsid w:val="004728AD"/>
    <w:rsid w:val="004836E2"/>
    <w:rsid w:val="0048472E"/>
    <w:rsid w:val="0049451E"/>
    <w:rsid w:val="00494C11"/>
    <w:rsid w:val="00494EEE"/>
    <w:rsid w:val="0049572A"/>
    <w:rsid w:val="004958B7"/>
    <w:rsid w:val="004A0FAA"/>
    <w:rsid w:val="004A3237"/>
    <w:rsid w:val="004A3599"/>
    <w:rsid w:val="004A4562"/>
    <w:rsid w:val="004A73D4"/>
    <w:rsid w:val="004C2450"/>
    <w:rsid w:val="004C2737"/>
    <w:rsid w:val="004C6063"/>
    <w:rsid w:val="004D052D"/>
    <w:rsid w:val="004D4F39"/>
    <w:rsid w:val="004D759A"/>
    <w:rsid w:val="004E2B6D"/>
    <w:rsid w:val="004E3961"/>
    <w:rsid w:val="004E6431"/>
    <w:rsid w:val="004E66F8"/>
    <w:rsid w:val="004F1C36"/>
    <w:rsid w:val="004F5F02"/>
    <w:rsid w:val="005063F1"/>
    <w:rsid w:val="0051338E"/>
    <w:rsid w:val="00522E29"/>
    <w:rsid w:val="00523DA5"/>
    <w:rsid w:val="00524766"/>
    <w:rsid w:val="0052579D"/>
    <w:rsid w:val="00527427"/>
    <w:rsid w:val="005279A7"/>
    <w:rsid w:val="00530796"/>
    <w:rsid w:val="005363BD"/>
    <w:rsid w:val="0054075D"/>
    <w:rsid w:val="00540BC4"/>
    <w:rsid w:val="0054224B"/>
    <w:rsid w:val="00542BC3"/>
    <w:rsid w:val="0054559A"/>
    <w:rsid w:val="00546A9C"/>
    <w:rsid w:val="00551655"/>
    <w:rsid w:val="00553050"/>
    <w:rsid w:val="00554E9A"/>
    <w:rsid w:val="00555BB0"/>
    <w:rsid w:val="00557E95"/>
    <w:rsid w:val="005617C5"/>
    <w:rsid w:val="00563ADD"/>
    <w:rsid w:val="00566CAC"/>
    <w:rsid w:val="00581BAA"/>
    <w:rsid w:val="0058297F"/>
    <w:rsid w:val="00586247"/>
    <w:rsid w:val="00591132"/>
    <w:rsid w:val="005929C7"/>
    <w:rsid w:val="00594058"/>
    <w:rsid w:val="00594245"/>
    <w:rsid w:val="00594B07"/>
    <w:rsid w:val="00594B5F"/>
    <w:rsid w:val="00595AA1"/>
    <w:rsid w:val="00596F4D"/>
    <w:rsid w:val="005A338A"/>
    <w:rsid w:val="005A40D1"/>
    <w:rsid w:val="005B4F14"/>
    <w:rsid w:val="005C17AE"/>
    <w:rsid w:val="005C5DF7"/>
    <w:rsid w:val="005C6DCF"/>
    <w:rsid w:val="005E1091"/>
    <w:rsid w:val="005E402B"/>
    <w:rsid w:val="005E5CBC"/>
    <w:rsid w:val="005E5FD3"/>
    <w:rsid w:val="005F4C2D"/>
    <w:rsid w:val="006056C5"/>
    <w:rsid w:val="00606183"/>
    <w:rsid w:val="00607411"/>
    <w:rsid w:val="00611030"/>
    <w:rsid w:val="006110C8"/>
    <w:rsid w:val="006111BD"/>
    <w:rsid w:val="00611ED3"/>
    <w:rsid w:val="00623635"/>
    <w:rsid w:val="00624848"/>
    <w:rsid w:val="006263F6"/>
    <w:rsid w:val="00630879"/>
    <w:rsid w:val="00633968"/>
    <w:rsid w:val="006366F5"/>
    <w:rsid w:val="00636DEB"/>
    <w:rsid w:val="0063729F"/>
    <w:rsid w:val="00640281"/>
    <w:rsid w:val="0064056D"/>
    <w:rsid w:val="00643D4F"/>
    <w:rsid w:val="0064521E"/>
    <w:rsid w:val="006460AA"/>
    <w:rsid w:val="006465CA"/>
    <w:rsid w:val="00650DD1"/>
    <w:rsid w:val="00653E71"/>
    <w:rsid w:val="00654501"/>
    <w:rsid w:val="00654972"/>
    <w:rsid w:val="00657924"/>
    <w:rsid w:val="00657A70"/>
    <w:rsid w:val="00661DA4"/>
    <w:rsid w:val="00665444"/>
    <w:rsid w:val="00666060"/>
    <w:rsid w:val="006665AC"/>
    <w:rsid w:val="006721F4"/>
    <w:rsid w:val="006721FB"/>
    <w:rsid w:val="00675097"/>
    <w:rsid w:val="0068413A"/>
    <w:rsid w:val="00684C62"/>
    <w:rsid w:val="00685C05"/>
    <w:rsid w:val="0068606B"/>
    <w:rsid w:val="006863C5"/>
    <w:rsid w:val="006874DE"/>
    <w:rsid w:val="00687E57"/>
    <w:rsid w:val="00687FEC"/>
    <w:rsid w:val="00691BDE"/>
    <w:rsid w:val="0069358C"/>
    <w:rsid w:val="006A041F"/>
    <w:rsid w:val="006A1E68"/>
    <w:rsid w:val="006A2685"/>
    <w:rsid w:val="006A3D19"/>
    <w:rsid w:val="006A4DC6"/>
    <w:rsid w:val="006A5E1C"/>
    <w:rsid w:val="006B2EBA"/>
    <w:rsid w:val="006B4532"/>
    <w:rsid w:val="006B4780"/>
    <w:rsid w:val="006B48A5"/>
    <w:rsid w:val="006B5E5E"/>
    <w:rsid w:val="006C06DD"/>
    <w:rsid w:val="006C4E29"/>
    <w:rsid w:val="006D302D"/>
    <w:rsid w:val="006E1096"/>
    <w:rsid w:val="006E36B0"/>
    <w:rsid w:val="006F0010"/>
    <w:rsid w:val="006F0DF5"/>
    <w:rsid w:val="006F5A26"/>
    <w:rsid w:val="006F6C65"/>
    <w:rsid w:val="00706053"/>
    <w:rsid w:val="0071190A"/>
    <w:rsid w:val="00713077"/>
    <w:rsid w:val="00715015"/>
    <w:rsid w:val="007200A8"/>
    <w:rsid w:val="007215C5"/>
    <w:rsid w:val="00730C9C"/>
    <w:rsid w:val="00731D7A"/>
    <w:rsid w:val="00732AAE"/>
    <w:rsid w:val="00734106"/>
    <w:rsid w:val="007341BE"/>
    <w:rsid w:val="00737A35"/>
    <w:rsid w:val="00741BDF"/>
    <w:rsid w:val="0074229A"/>
    <w:rsid w:val="0075053E"/>
    <w:rsid w:val="00750FD7"/>
    <w:rsid w:val="0075421C"/>
    <w:rsid w:val="007543E7"/>
    <w:rsid w:val="00757695"/>
    <w:rsid w:val="007609D1"/>
    <w:rsid w:val="0076253D"/>
    <w:rsid w:val="00766347"/>
    <w:rsid w:val="00772788"/>
    <w:rsid w:val="00773B9E"/>
    <w:rsid w:val="00780B8B"/>
    <w:rsid w:val="00786A0E"/>
    <w:rsid w:val="007942B8"/>
    <w:rsid w:val="00796911"/>
    <w:rsid w:val="00797CEC"/>
    <w:rsid w:val="007A1F86"/>
    <w:rsid w:val="007A304A"/>
    <w:rsid w:val="007A3700"/>
    <w:rsid w:val="007A3D56"/>
    <w:rsid w:val="007A447C"/>
    <w:rsid w:val="007A617E"/>
    <w:rsid w:val="007A6951"/>
    <w:rsid w:val="007B0D64"/>
    <w:rsid w:val="007B5B75"/>
    <w:rsid w:val="007C4FE7"/>
    <w:rsid w:val="007C61B0"/>
    <w:rsid w:val="007D0471"/>
    <w:rsid w:val="007D63B8"/>
    <w:rsid w:val="007E06AC"/>
    <w:rsid w:val="007E5BA3"/>
    <w:rsid w:val="007E6634"/>
    <w:rsid w:val="007F498A"/>
    <w:rsid w:val="007F63E0"/>
    <w:rsid w:val="00804702"/>
    <w:rsid w:val="00804A41"/>
    <w:rsid w:val="0080553D"/>
    <w:rsid w:val="008108E8"/>
    <w:rsid w:val="00815460"/>
    <w:rsid w:val="00817076"/>
    <w:rsid w:val="008236F3"/>
    <w:rsid w:val="00823BCE"/>
    <w:rsid w:val="00824FD1"/>
    <w:rsid w:val="008316A6"/>
    <w:rsid w:val="0083183D"/>
    <w:rsid w:val="00834C79"/>
    <w:rsid w:val="0083504D"/>
    <w:rsid w:val="0084232C"/>
    <w:rsid w:val="008454B6"/>
    <w:rsid w:val="00847D1B"/>
    <w:rsid w:val="0085041D"/>
    <w:rsid w:val="0085313D"/>
    <w:rsid w:val="00856E2B"/>
    <w:rsid w:val="0085704F"/>
    <w:rsid w:val="0086199E"/>
    <w:rsid w:val="00866E6F"/>
    <w:rsid w:val="008725E7"/>
    <w:rsid w:val="00874A8B"/>
    <w:rsid w:val="00880C83"/>
    <w:rsid w:val="00882AA0"/>
    <w:rsid w:val="00884AD6"/>
    <w:rsid w:val="00885D71"/>
    <w:rsid w:val="00894B42"/>
    <w:rsid w:val="008969EF"/>
    <w:rsid w:val="0089793F"/>
    <w:rsid w:val="008A012E"/>
    <w:rsid w:val="008A400F"/>
    <w:rsid w:val="008A6F9C"/>
    <w:rsid w:val="008B1190"/>
    <w:rsid w:val="008B374B"/>
    <w:rsid w:val="008B3C7A"/>
    <w:rsid w:val="008C5BD1"/>
    <w:rsid w:val="008C626B"/>
    <w:rsid w:val="008C656B"/>
    <w:rsid w:val="008D0154"/>
    <w:rsid w:val="008D339B"/>
    <w:rsid w:val="008D3524"/>
    <w:rsid w:val="008D3D36"/>
    <w:rsid w:val="008D771E"/>
    <w:rsid w:val="008E2FF8"/>
    <w:rsid w:val="008E3E46"/>
    <w:rsid w:val="008E41FB"/>
    <w:rsid w:val="008E779B"/>
    <w:rsid w:val="008F3867"/>
    <w:rsid w:val="00900852"/>
    <w:rsid w:val="0090787E"/>
    <w:rsid w:val="009121EC"/>
    <w:rsid w:val="0091695B"/>
    <w:rsid w:val="00920B94"/>
    <w:rsid w:val="009212CA"/>
    <w:rsid w:val="00922AE6"/>
    <w:rsid w:val="00933FE2"/>
    <w:rsid w:val="0094312B"/>
    <w:rsid w:val="0094317F"/>
    <w:rsid w:val="00947FC3"/>
    <w:rsid w:val="00955EDF"/>
    <w:rsid w:val="009612DD"/>
    <w:rsid w:val="00964A93"/>
    <w:rsid w:val="00967478"/>
    <w:rsid w:val="009701B4"/>
    <w:rsid w:val="00971803"/>
    <w:rsid w:val="009723A6"/>
    <w:rsid w:val="00975912"/>
    <w:rsid w:val="00977A41"/>
    <w:rsid w:val="00980020"/>
    <w:rsid w:val="00982A0D"/>
    <w:rsid w:val="00983024"/>
    <w:rsid w:val="009839D4"/>
    <w:rsid w:val="009867E3"/>
    <w:rsid w:val="00991768"/>
    <w:rsid w:val="009A4404"/>
    <w:rsid w:val="009A7660"/>
    <w:rsid w:val="009B10F9"/>
    <w:rsid w:val="009B1FC5"/>
    <w:rsid w:val="009C203B"/>
    <w:rsid w:val="009C267A"/>
    <w:rsid w:val="009D1417"/>
    <w:rsid w:val="009D46B2"/>
    <w:rsid w:val="009D7516"/>
    <w:rsid w:val="009E13D3"/>
    <w:rsid w:val="009E1EB2"/>
    <w:rsid w:val="009E2D9F"/>
    <w:rsid w:val="009E7CE7"/>
    <w:rsid w:val="009F0097"/>
    <w:rsid w:val="009F292C"/>
    <w:rsid w:val="009F406A"/>
    <w:rsid w:val="00A00A12"/>
    <w:rsid w:val="00A01446"/>
    <w:rsid w:val="00A05D01"/>
    <w:rsid w:val="00A07D21"/>
    <w:rsid w:val="00A118E9"/>
    <w:rsid w:val="00A13A3C"/>
    <w:rsid w:val="00A17000"/>
    <w:rsid w:val="00A22299"/>
    <w:rsid w:val="00A22C8D"/>
    <w:rsid w:val="00A25E76"/>
    <w:rsid w:val="00A3586D"/>
    <w:rsid w:val="00A375A2"/>
    <w:rsid w:val="00A434F6"/>
    <w:rsid w:val="00A45542"/>
    <w:rsid w:val="00A45BAF"/>
    <w:rsid w:val="00A46314"/>
    <w:rsid w:val="00A46AA3"/>
    <w:rsid w:val="00A51E87"/>
    <w:rsid w:val="00A53CE4"/>
    <w:rsid w:val="00A56189"/>
    <w:rsid w:val="00A6206D"/>
    <w:rsid w:val="00A6650D"/>
    <w:rsid w:val="00A70BBA"/>
    <w:rsid w:val="00A70E96"/>
    <w:rsid w:val="00A7167C"/>
    <w:rsid w:val="00A71AF0"/>
    <w:rsid w:val="00A80687"/>
    <w:rsid w:val="00A8200A"/>
    <w:rsid w:val="00A84F3D"/>
    <w:rsid w:val="00A86BEE"/>
    <w:rsid w:val="00A91FE2"/>
    <w:rsid w:val="00A95A6C"/>
    <w:rsid w:val="00AA0382"/>
    <w:rsid w:val="00AA5AFA"/>
    <w:rsid w:val="00AB31C7"/>
    <w:rsid w:val="00AB34CA"/>
    <w:rsid w:val="00AB4EC7"/>
    <w:rsid w:val="00AC200B"/>
    <w:rsid w:val="00AC2AB8"/>
    <w:rsid w:val="00AD0BC5"/>
    <w:rsid w:val="00AD1458"/>
    <w:rsid w:val="00AD2E46"/>
    <w:rsid w:val="00AD33EB"/>
    <w:rsid w:val="00AD4185"/>
    <w:rsid w:val="00AD7E9F"/>
    <w:rsid w:val="00AE057B"/>
    <w:rsid w:val="00AE0823"/>
    <w:rsid w:val="00AE32EB"/>
    <w:rsid w:val="00AE6438"/>
    <w:rsid w:val="00AE7C2E"/>
    <w:rsid w:val="00AF1854"/>
    <w:rsid w:val="00AF42EC"/>
    <w:rsid w:val="00AF7467"/>
    <w:rsid w:val="00B02A1B"/>
    <w:rsid w:val="00B114EF"/>
    <w:rsid w:val="00B14319"/>
    <w:rsid w:val="00B14730"/>
    <w:rsid w:val="00B16327"/>
    <w:rsid w:val="00B2263F"/>
    <w:rsid w:val="00B26F30"/>
    <w:rsid w:val="00B2700D"/>
    <w:rsid w:val="00B27AF2"/>
    <w:rsid w:val="00B32F0E"/>
    <w:rsid w:val="00B353F5"/>
    <w:rsid w:val="00B40154"/>
    <w:rsid w:val="00B47411"/>
    <w:rsid w:val="00B47570"/>
    <w:rsid w:val="00B523CD"/>
    <w:rsid w:val="00B53F5F"/>
    <w:rsid w:val="00B5535C"/>
    <w:rsid w:val="00B55B01"/>
    <w:rsid w:val="00B6371E"/>
    <w:rsid w:val="00B64187"/>
    <w:rsid w:val="00B6529F"/>
    <w:rsid w:val="00B731A2"/>
    <w:rsid w:val="00B73945"/>
    <w:rsid w:val="00B739E9"/>
    <w:rsid w:val="00B74426"/>
    <w:rsid w:val="00B74F1A"/>
    <w:rsid w:val="00B765DE"/>
    <w:rsid w:val="00B81274"/>
    <w:rsid w:val="00B928A8"/>
    <w:rsid w:val="00B94CA7"/>
    <w:rsid w:val="00B9561F"/>
    <w:rsid w:val="00B95FD8"/>
    <w:rsid w:val="00B96F7E"/>
    <w:rsid w:val="00B972B9"/>
    <w:rsid w:val="00BA0AD5"/>
    <w:rsid w:val="00BA60A9"/>
    <w:rsid w:val="00BB1108"/>
    <w:rsid w:val="00BB1B5A"/>
    <w:rsid w:val="00BB217F"/>
    <w:rsid w:val="00BB4AD8"/>
    <w:rsid w:val="00BB5AB3"/>
    <w:rsid w:val="00BC237F"/>
    <w:rsid w:val="00BC29B3"/>
    <w:rsid w:val="00BC3D77"/>
    <w:rsid w:val="00BC53CA"/>
    <w:rsid w:val="00BC59CF"/>
    <w:rsid w:val="00BD1DC1"/>
    <w:rsid w:val="00BD3EC9"/>
    <w:rsid w:val="00BD7AD5"/>
    <w:rsid w:val="00BD7DDF"/>
    <w:rsid w:val="00BE4C8D"/>
    <w:rsid w:val="00BE5A44"/>
    <w:rsid w:val="00BF1CB9"/>
    <w:rsid w:val="00BF3B63"/>
    <w:rsid w:val="00C02D69"/>
    <w:rsid w:val="00C03335"/>
    <w:rsid w:val="00C06535"/>
    <w:rsid w:val="00C06F63"/>
    <w:rsid w:val="00C10D04"/>
    <w:rsid w:val="00C221D4"/>
    <w:rsid w:val="00C2330B"/>
    <w:rsid w:val="00C25016"/>
    <w:rsid w:val="00C3044C"/>
    <w:rsid w:val="00C3103C"/>
    <w:rsid w:val="00C319C5"/>
    <w:rsid w:val="00C31FAF"/>
    <w:rsid w:val="00C331CC"/>
    <w:rsid w:val="00C33828"/>
    <w:rsid w:val="00C40DAF"/>
    <w:rsid w:val="00C40FE3"/>
    <w:rsid w:val="00C443E6"/>
    <w:rsid w:val="00C45B5C"/>
    <w:rsid w:val="00C469D0"/>
    <w:rsid w:val="00C50291"/>
    <w:rsid w:val="00C50615"/>
    <w:rsid w:val="00C52A14"/>
    <w:rsid w:val="00C56279"/>
    <w:rsid w:val="00C67D1A"/>
    <w:rsid w:val="00C70038"/>
    <w:rsid w:val="00C717AF"/>
    <w:rsid w:val="00C7596A"/>
    <w:rsid w:val="00C8063D"/>
    <w:rsid w:val="00C83AE1"/>
    <w:rsid w:val="00C953E4"/>
    <w:rsid w:val="00C9591F"/>
    <w:rsid w:val="00CA10B3"/>
    <w:rsid w:val="00CA1ECA"/>
    <w:rsid w:val="00CA2B18"/>
    <w:rsid w:val="00CA3C3A"/>
    <w:rsid w:val="00CA432B"/>
    <w:rsid w:val="00CA66C6"/>
    <w:rsid w:val="00CB0870"/>
    <w:rsid w:val="00CB279D"/>
    <w:rsid w:val="00CB608A"/>
    <w:rsid w:val="00CC0FF0"/>
    <w:rsid w:val="00CC2AFB"/>
    <w:rsid w:val="00CC5C34"/>
    <w:rsid w:val="00CD4436"/>
    <w:rsid w:val="00CD5008"/>
    <w:rsid w:val="00CD79A1"/>
    <w:rsid w:val="00CF25D1"/>
    <w:rsid w:val="00CF3DFA"/>
    <w:rsid w:val="00CF4FB2"/>
    <w:rsid w:val="00D061B4"/>
    <w:rsid w:val="00D071B3"/>
    <w:rsid w:val="00D163E8"/>
    <w:rsid w:val="00D16FEF"/>
    <w:rsid w:val="00D17242"/>
    <w:rsid w:val="00D21168"/>
    <w:rsid w:val="00D2167D"/>
    <w:rsid w:val="00D26443"/>
    <w:rsid w:val="00D338F1"/>
    <w:rsid w:val="00D349DB"/>
    <w:rsid w:val="00D35C71"/>
    <w:rsid w:val="00D47D4B"/>
    <w:rsid w:val="00D54966"/>
    <w:rsid w:val="00D57F19"/>
    <w:rsid w:val="00D6129E"/>
    <w:rsid w:val="00D61EB4"/>
    <w:rsid w:val="00D64C90"/>
    <w:rsid w:val="00D719E8"/>
    <w:rsid w:val="00D71D04"/>
    <w:rsid w:val="00D72F04"/>
    <w:rsid w:val="00D751FA"/>
    <w:rsid w:val="00D83539"/>
    <w:rsid w:val="00D85FB4"/>
    <w:rsid w:val="00D95C6E"/>
    <w:rsid w:val="00D96322"/>
    <w:rsid w:val="00D96B30"/>
    <w:rsid w:val="00D9795B"/>
    <w:rsid w:val="00D97E4C"/>
    <w:rsid w:val="00DA1766"/>
    <w:rsid w:val="00DA18F2"/>
    <w:rsid w:val="00DA24DA"/>
    <w:rsid w:val="00DA2599"/>
    <w:rsid w:val="00DA3AE3"/>
    <w:rsid w:val="00DA3C29"/>
    <w:rsid w:val="00DA5E4D"/>
    <w:rsid w:val="00DA6ADF"/>
    <w:rsid w:val="00DA700A"/>
    <w:rsid w:val="00DA7035"/>
    <w:rsid w:val="00DA7AD2"/>
    <w:rsid w:val="00DB2103"/>
    <w:rsid w:val="00DB6288"/>
    <w:rsid w:val="00DB6706"/>
    <w:rsid w:val="00DB697A"/>
    <w:rsid w:val="00DB6BB9"/>
    <w:rsid w:val="00DB6F15"/>
    <w:rsid w:val="00DC2CA8"/>
    <w:rsid w:val="00DC3112"/>
    <w:rsid w:val="00DC3F72"/>
    <w:rsid w:val="00DC4D98"/>
    <w:rsid w:val="00DC6DDF"/>
    <w:rsid w:val="00DC7D42"/>
    <w:rsid w:val="00DD2566"/>
    <w:rsid w:val="00DD7585"/>
    <w:rsid w:val="00DE58E6"/>
    <w:rsid w:val="00DF19D4"/>
    <w:rsid w:val="00DF4698"/>
    <w:rsid w:val="00DF733A"/>
    <w:rsid w:val="00E04B59"/>
    <w:rsid w:val="00E0758F"/>
    <w:rsid w:val="00E07B63"/>
    <w:rsid w:val="00E1224B"/>
    <w:rsid w:val="00E160D7"/>
    <w:rsid w:val="00E2189B"/>
    <w:rsid w:val="00E21B53"/>
    <w:rsid w:val="00E25C89"/>
    <w:rsid w:val="00E4025E"/>
    <w:rsid w:val="00E4463E"/>
    <w:rsid w:val="00E44990"/>
    <w:rsid w:val="00E46F77"/>
    <w:rsid w:val="00E4744C"/>
    <w:rsid w:val="00E513B5"/>
    <w:rsid w:val="00E56A59"/>
    <w:rsid w:val="00E600AF"/>
    <w:rsid w:val="00E60F64"/>
    <w:rsid w:val="00E62AA8"/>
    <w:rsid w:val="00E64356"/>
    <w:rsid w:val="00E73A35"/>
    <w:rsid w:val="00E802F8"/>
    <w:rsid w:val="00E87D00"/>
    <w:rsid w:val="00E90B82"/>
    <w:rsid w:val="00E92150"/>
    <w:rsid w:val="00E9368D"/>
    <w:rsid w:val="00E94920"/>
    <w:rsid w:val="00E949D7"/>
    <w:rsid w:val="00EA2C9F"/>
    <w:rsid w:val="00EA3CE9"/>
    <w:rsid w:val="00EA5E1A"/>
    <w:rsid w:val="00EB1567"/>
    <w:rsid w:val="00EB2EF3"/>
    <w:rsid w:val="00EB33D0"/>
    <w:rsid w:val="00EB3912"/>
    <w:rsid w:val="00EB568F"/>
    <w:rsid w:val="00EB6C0A"/>
    <w:rsid w:val="00EB6FDA"/>
    <w:rsid w:val="00EC67D8"/>
    <w:rsid w:val="00ED0976"/>
    <w:rsid w:val="00ED1DAA"/>
    <w:rsid w:val="00ED4CE6"/>
    <w:rsid w:val="00ED5D69"/>
    <w:rsid w:val="00ED6442"/>
    <w:rsid w:val="00ED7025"/>
    <w:rsid w:val="00ED7035"/>
    <w:rsid w:val="00ED737F"/>
    <w:rsid w:val="00ED79BF"/>
    <w:rsid w:val="00EE0939"/>
    <w:rsid w:val="00EE4714"/>
    <w:rsid w:val="00EF4F0C"/>
    <w:rsid w:val="00F006F8"/>
    <w:rsid w:val="00F0104A"/>
    <w:rsid w:val="00F05F65"/>
    <w:rsid w:val="00F06932"/>
    <w:rsid w:val="00F1011E"/>
    <w:rsid w:val="00F12112"/>
    <w:rsid w:val="00F15A75"/>
    <w:rsid w:val="00F20259"/>
    <w:rsid w:val="00F20906"/>
    <w:rsid w:val="00F22893"/>
    <w:rsid w:val="00F25AF3"/>
    <w:rsid w:val="00F30A9E"/>
    <w:rsid w:val="00F31717"/>
    <w:rsid w:val="00F3400A"/>
    <w:rsid w:val="00F37702"/>
    <w:rsid w:val="00F37FDE"/>
    <w:rsid w:val="00F41C41"/>
    <w:rsid w:val="00F43006"/>
    <w:rsid w:val="00F46CF3"/>
    <w:rsid w:val="00F47293"/>
    <w:rsid w:val="00F52372"/>
    <w:rsid w:val="00F62A04"/>
    <w:rsid w:val="00F647A7"/>
    <w:rsid w:val="00F66F6B"/>
    <w:rsid w:val="00F723FC"/>
    <w:rsid w:val="00F74281"/>
    <w:rsid w:val="00F74297"/>
    <w:rsid w:val="00F75447"/>
    <w:rsid w:val="00F7565A"/>
    <w:rsid w:val="00F763EA"/>
    <w:rsid w:val="00F77E2E"/>
    <w:rsid w:val="00F90A4D"/>
    <w:rsid w:val="00F92377"/>
    <w:rsid w:val="00F95EB8"/>
    <w:rsid w:val="00F9741B"/>
    <w:rsid w:val="00F97A5E"/>
    <w:rsid w:val="00FA0A1F"/>
    <w:rsid w:val="00FA0B29"/>
    <w:rsid w:val="00FA36FA"/>
    <w:rsid w:val="00FA7D56"/>
    <w:rsid w:val="00FB114B"/>
    <w:rsid w:val="00FB4E76"/>
    <w:rsid w:val="00FB624E"/>
    <w:rsid w:val="00FB7014"/>
    <w:rsid w:val="00FC41FE"/>
    <w:rsid w:val="00FD5E21"/>
    <w:rsid w:val="00FD7DB9"/>
    <w:rsid w:val="00FE5EE3"/>
    <w:rsid w:val="00FE653F"/>
    <w:rsid w:val="00FE666E"/>
    <w:rsid w:val="00FE7814"/>
    <w:rsid w:val="00FF03B1"/>
    <w:rsid w:val="00FF1FDB"/>
    <w:rsid w:val="00FF2D41"/>
    <w:rsid w:val="00FF3195"/>
    <w:rsid w:val="00FF3673"/>
    <w:rsid w:val="00FF4EB8"/>
    <w:rsid w:val="00FF508F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F1353"/>
  <w15:chartTrackingRefBased/>
  <w15:docId w15:val="{6C957054-983F-4CA1-BC58-2C5D9314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7814"/>
    <w:pPr>
      <w:tabs>
        <w:tab w:val="left" w:pos="284"/>
      </w:tabs>
      <w:spacing w:after="120" w:line="280" w:lineRule="atLeast"/>
    </w:pPr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qFormat/>
    <w:rsid w:val="00BB1B5A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semiHidden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semiHidden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uiPriority w:val="59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semiHidden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semiHidden/>
    <w:rsid w:val="007A447C"/>
    <w:rPr>
      <w:rFonts w:cs="Courier New"/>
      <w:szCs w:val="20"/>
    </w:rPr>
  </w:style>
  <w:style w:type="paragraph" w:customStyle="1" w:styleId="PMrubrik">
    <w:name w:val="PMrubrik"/>
    <w:next w:val="Normal"/>
    <w:semiHidden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semiHidden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semiHidden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  <w:pPr>
      <w:tabs>
        <w:tab w:val="clear" w:pos="284"/>
      </w:tabs>
    </w:pPr>
  </w:style>
  <w:style w:type="paragraph" w:styleId="Innehll2">
    <w:name w:val="toc 2"/>
    <w:basedOn w:val="NormalKompakt"/>
    <w:next w:val="Normal"/>
    <w:autoRedefine/>
    <w:semiHidden/>
    <w:rsid w:val="00E4463E"/>
    <w:pPr>
      <w:tabs>
        <w:tab w:val="clear" w:pos="284"/>
      </w:tabs>
      <w:ind w:left="220"/>
    </w:pPr>
  </w:style>
  <w:style w:type="character" w:styleId="Hyperlnk">
    <w:name w:val="Hyperlink"/>
    <w:basedOn w:val="Standardstycketeckensnitt"/>
    <w:semiHidden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uiPriority w:val="49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semiHidden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tabs>
        <w:tab w:val="clear" w:pos="284"/>
      </w:tabs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tabs>
        <w:tab w:val="clear" w:pos="284"/>
      </w:tabs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tabs>
        <w:tab w:val="clear" w:pos="284"/>
      </w:tabs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qFormat/>
    <w:rsid w:val="0075421C"/>
    <w:pPr>
      <w:numPr>
        <w:numId w:val="25"/>
      </w:numPr>
      <w:spacing w:line="240" w:lineRule="auto"/>
      <w:ind w:left="284" w:hanging="284"/>
      <w:contextualSpacing/>
    </w:pPr>
    <w:rPr>
      <w:b/>
      <w:iCs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semiHidden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FE7814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7A447C"/>
    <w:pPr>
      <w:tabs>
        <w:tab w:val="clear" w:pos="284"/>
      </w:tabs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semiHidden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semiHidden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semiHidden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021B02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semiHidden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021B02"/>
    <w:rPr>
      <w:rFonts w:ascii="GillSans Pro for Riksdagen Md" w:eastAsiaTheme="minorEastAsia" w:hAnsi="GillSans Pro for Riksdagen Md" w:cstheme="minorBidi"/>
      <w:b/>
      <w:bCs/>
      <w:kern w:val="28"/>
      <w:sz w:val="24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paragraph" w:customStyle="1" w:styleId="Punktlistabomb">
    <w:name w:val="Punktlista bomb"/>
    <w:basedOn w:val="Normal"/>
    <w:uiPriority w:val="49"/>
    <w:qFormat/>
    <w:rsid w:val="00021B02"/>
    <w:pPr>
      <w:numPr>
        <w:numId w:val="21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gemener">
    <w:name w:val="Punktlista gemener"/>
    <w:basedOn w:val="Normal"/>
    <w:uiPriority w:val="49"/>
    <w:qFormat/>
    <w:rsid w:val="00021B02"/>
    <w:pPr>
      <w:numPr>
        <w:numId w:val="22"/>
      </w:num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linje">
    <w:name w:val="Punktlista linje"/>
    <w:basedOn w:val="Normal"/>
    <w:uiPriority w:val="49"/>
    <w:qFormat/>
    <w:rsid w:val="00021B02"/>
    <w:pPr>
      <w:numPr>
        <w:numId w:val="23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Vgnar">
    <w:name w:val="PåVägnar"/>
    <w:basedOn w:val="Normal"/>
    <w:next w:val="Normal"/>
    <w:link w:val="PVgnarChar"/>
    <w:semiHidden/>
    <w:rsid w:val="00955EDF"/>
    <w:pPr>
      <w:tabs>
        <w:tab w:val="clear" w:pos="284"/>
      </w:tabs>
      <w:spacing w:before="62" w:after="520" w:line="240" w:lineRule="auto"/>
    </w:pPr>
    <w:rPr>
      <w:rFonts w:eastAsiaTheme="minorHAnsi"/>
      <w:sz w:val="19"/>
      <w:szCs w:val="19"/>
      <w:lang w:eastAsia="en-US"/>
    </w:rPr>
  </w:style>
  <w:style w:type="character" w:customStyle="1" w:styleId="PVgnarChar">
    <w:name w:val="PåVägnar Char"/>
    <w:basedOn w:val="Standardstycketeckensnitt"/>
    <w:link w:val="PVgnar"/>
    <w:semiHidden/>
    <w:rsid w:val="00955EDF"/>
    <w:rPr>
      <w:rFonts w:eastAsiaTheme="minorHAnsi"/>
      <w:sz w:val="19"/>
      <w:szCs w:val="19"/>
      <w:lang w:eastAsia="en-US"/>
    </w:rPr>
  </w:style>
  <w:style w:type="paragraph" w:customStyle="1" w:styleId="Punktlistasiffra">
    <w:name w:val="Punktlista siffra"/>
    <w:basedOn w:val="Normal"/>
    <w:uiPriority w:val="49"/>
    <w:qFormat/>
    <w:rsid w:val="00021B02"/>
    <w:pPr>
      <w:numPr>
        <w:numId w:val="24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styleId="Normaltindrag">
    <w:name w:val="Normal Indent"/>
    <w:basedOn w:val="Normal"/>
    <w:rsid w:val="004D759A"/>
    <w:pPr>
      <w:spacing w:after="0"/>
      <w:ind w:firstLine="227"/>
      <w:contextualSpacing/>
    </w:pPr>
  </w:style>
  <w:style w:type="paragraph" w:customStyle="1" w:styleId="Tabell-Kolumnrubrik">
    <w:name w:val="Tabell - Kolumnrubrik"/>
    <w:basedOn w:val="Normal"/>
    <w:uiPriority w:val="29"/>
    <w:unhideWhenUsed/>
    <w:qFormat/>
    <w:rsid w:val="00B94CA7"/>
    <w:pPr>
      <w:tabs>
        <w:tab w:val="clear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after="0" w:line="240" w:lineRule="exact"/>
    </w:pPr>
    <w:rPr>
      <w:b/>
      <w:sz w:val="16"/>
      <w:szCs w:val="24"/>
      <w:lang w:eastAsia="en-US"/>
    </w:rPr>
  </w:style>
  <w:style w:type="paragraph" w:customStyle="1" w:styleId="Tabell-Klla">
    <w:name w:val="Tabell - Källa"/>
    <w:basedOn w:val="Normal"/>
    <w:next w:val="Normal"/>
    <w:unhideWhenUsed/>
    <w:qFormat/>
    <w:rsid w:val="00B94CA7"/>
    <w:pPr>
      <w:tabs>
        <w:tab w:val="clear" w:pos="284"/>
      </w:tabs>
      <w:spacing w:before="40" w:after="0" w:line="160" w:lineRule="exact"/>
      <w:contextualSpacing/>
    </w:pPr>
    <w:rPr>
      <w:sz w:val="14"/>
      <w:szCs w:val="24"/>
    </w:rPr>
  </w:style>
  <w:style w:type="paragraph" w:customStyle="1" w:styleId="Tabell-Radrubrik">
    <w:name w:val="Tabell - Radrubrik"/>
    <w:basedOn w:val="Normal"/>
    <w:unhideWhenUsed/>
    <w:qFormat/>
    <w:rsid w:val="00B94CA7"/>
    <w:pPr>
      <w:tabs>
        <w:tab w:val="clear" w:pos="284"/>
      </w:tabs>
      <w:spacing w:after="0" w:line="240" w:lineRule="exact"/>
    </w:pPr>
    <w:rPr>
      <w:sz w:val="16"/>
      <w:szCs w:val="24"/>
      <w:lang w:eastAsia="en-US"/>
    </w:rPr>
  </w:style>
  <w:style w:type="paragraph" w:customStyle="1" w:styleId="Tabell-Rubrik">
    <w:name w:val="Tabell - Rubrik"/>
    <w:basedOn w:val="Normal"/>
    <w:next w:val="Normal"/>
    <w:uiPriority w:val="29"/>
    <w:qFormat/>
    <w:rsid w:val="00B94CA7"/>
    <w:pPr>
      <w:keepNext/>
      <w:keepLines/>
      <w:tabs>
        <w:tab w:val="clear" w:pos="284"/>
      </w:tabs>
      <w:spacing w:before="240" w:after="60" w:line="200" w:lineRule="atLeast"/>
    </w:pPr>
    <w:rPr>
      <w:rFonts w:eastAsiaTheme="majorEastAsia" w:cstheme="majorBidi"/>
      <w:b/>
      <w:sz w:val="18"/>
      <w:szCs w:val="19"/>
      <w:lang w:eastAsia="en-US"/>
    </w:rPr>
  </w:style>
  <w:style w:type="paragraph" w:customStyle="1" w:styleId="Tabell-Siffror">
    <w:name w:val="Tabell - Siffror"/>
    <w:basedOn w:val="Normal"/>
    <w:uiPriority w:val="29"/>
    <w:unhideWhenUsed/>
    <w:rsid w:val="00B94CA7"/>
    <w:pPr>
      <w:tabs>
        <w:tab w:val="clear" w:pos="284"/>
      </w:tabs>
      <w:spacing w:after="0" w:line="240" w:lineRule="exact"/>
      <w:jc w:val="right"/>
    </w:pPr>
    <w:rPr>
      <w:sz w:val="16"/>
      <w:szCs w:val="24"/>
    </w:rPr>
  </w:style>
  <w:style w:type="paragraph" w:customStyle="1" w:styleId="Tabell-Text">
    <w:name w:val="Tabell - Text"/>
    <w:uiPriority w:val="29"/>
    <w:unhideWhenUsed/>
    <w:rsid w:val="00B94CA7"/>
    <w:pPr>
      <w:spacing w:line="240" w:lineRule="exact"/>
    </w:pPr>
    <w:rPr>
      <w:sz w:val="16"/>
      <w:szCs w:val="24"/>
    </w:rPr>
  </w:style>
  <w:style w:type="paragraph" w:customStyle="1" w:styleId="Tabell-Underrubrik">
    <w:name w:val="Tabell - Underrubrik"/>
    <w:basedOn w:val="Tabell-Rubrik"/>
    <w:next w:val="Tabell-Text"/>
    <w:uiPriority w:val="29"/>
    <w:unhideWhenUsed/>
    <w:qFormat/>
    <w:rsid w:val="00B94CA7"/>
    <w:pPr>
      <w:spacing w:before="0" w:after="20" w:line="160" w:lineRule="atLeast"/>
    </w:pPr>
    <w:rPr>
      <w:b w:val="0"/>
      <w:i/>
      <w:sz w:val="16"/>
    </w:rPr>
  </w:style>
  <w:style w:type="paragraph" w:customStyle="1" w:styleId="Dnr">
    <w:name w:val="Dnr"/>
    <w:basedOn w:val="Normal"/>
    <w:qFormat/>
    <w:rsid w:val="00000D6A"/>
    <w:pPr>
      <w:spacing w:after="0" w:line="240" w:lineRule="auto"/>
      <w:jc w:val="right"/>
    </w:pPr>
  </w:style>
  <w:style w:type="character" w:styleId="Platshllartext">
    <w:name w:val="Placeholder Text"/>
    <w:basedOn w:val="Standardstycketeckensnitt"/>
    <w:uiPriority w:val="99"/>
    <w:semiHidden/>
    <w:rsid w:val="00D54966"/>
    <w:rPr>
      <w:color w:val="808080"/>
    </w:rPr>
  </w:style>
  <w:style w:type="paragraph" w:customStyle="1" w:styleId="InfoKlassSidfot">
    <w:name w:val="InfoKlassSidfot"/>
    <w:basedOn w:val="Normal"/>
    <w:link w:val="InfoKlassSidfotChar"/>
    <w:qFormat/>
    <w:rsid w:val="005E1091"/>
    <w:pPr>
      <w:spacing w:after="0"/>
      <w:ind w:left="-57"/>
    </w:pPr>
    <w:rPr>
      <w:rFonts w:ascii="GillSans Pro for Riksdagen Lt" w:hAnsi="GillSans Pro for Riksdagen Lt"/>
      <w:sz w:val="20"/>
    </w:rPr>
  </w:style>
  <w:style w:type="character" w:customStyle="1" w:styleId="InfoKlassSidfotChar">
    <w:name w:val="InfoKlassSidfot Char"/>
    <w:basedOn w:val="Standardstycketeckensnitt"/>
    <w:link w:val="InfoKlassSidfot"/>
    <w:rsid w:val="005E1091"/>
    <w:rPr>
      <w:rFonts w:ascii="GillSans Pro for Riksdagen Lt" w:hAnsi="GillSans Pro for Riksdagen Lt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CA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0815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6710-0158-4E55-8C7B-EE295A0E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8</TotalTime>
  <Pages>1</Pages>
  <Words>268</Words>
  <Characters>1550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Christian Krappedal</dc:creator>
  <cp:keywords/>
  <dc:description>Mallversion 2020-11-26</dc:description>
  <cp:lastModifiedBy>Christian Krappedal</cp:lastModifiedBy>
  <cp:revision>1</cp:revision>
  <dcterms:created xsi:type="dcterms:W3CDTF">2021-08-06T08:05:00Z</dcterms:created>
  <dcterms:modified xsi:type="dcterms:W3CDTF">2021-08-06T08:14:00Z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2018-09-07</vt:lpwstr>
  </property>
  <property fmtid="{D5CDD505-2E9C-101B-9397-08002B2CF9AE}" pid="3" name="InfoKlass">
    <vt:lpwstr>Publik</vt:lpwstr>
  </property>
  <property fmtid="{D5CDD505-2E9C-101B-9397-08002B2CF9AE}" pid="4" name="InfoKlassEtikett">
    <vt:lpwstr>Informationsklass:</vt:lpwstr>
  </property>
  <property fmtid="{D5CDD505-2E9C-101B-9397-08002B2CF9AE}" pid="5" name="InfoKlassText">
    <vt:lpwstr>Informationsklass: Publik</vt:lpwstr>
  </property>
  <property fmtid="{D5CDD505-2E9C-101B-9397-08002B2CF9AE}" pid="6" name="InfoKlassSäkerLagringMeddelande">
    <vt:lpwstr>Tänk på att lagra känsligt material på ett säkert sätt!</vt:lpwstr>
  </property>
  <property fmtid="{D5CDD505-2E9C-101B-9397-08002B2CF9AE}" pid="7" name="Informationsklass">
    <vt:lpwstr>Publik</vt:lpwstr>
  </property>
  <property fmtid="{D5CDD505-2E9C-101B-9397-08002B2CF9AE}" pid="8" name="Mallversion">
    <vt:lpwstr> 2020-11-26</vt:lpwstr>
  </property>
</Properties>
</file>